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BB3" w:rsidRPr="0094240B" w:rsidRDefault="00FB5BB3" w:rsidP="007E1976">
      <w:pPr>
        <w:spacing w:before="100" w:after="100" w:line="240" w:lineRule="auto"/>
        <w:jc w:val="both"/>
        <w:rPr>
          <w:rFonts w:ascii="Times New Roman" w:eastAsia="Times New Roman" w:hAnsi="Times New Roman" w:cs="Times New Roman"/>
          <w:sz w:val="24"/>
          <w:szCs w:val="24"/>
        </w:rPr>
      </w:pPr>
      <w:r w:rsidRPr="0094240B">
        <w:rPr>
          <w:rFonts w:ascii="Times New Roman" w:eastAsia="Times New Roman" w:hAnsi="Times New Roman" w:cs="Times New Roman"/>
          <w:sz w:val="24"/>
          <w:szCs w:val="24"/>
        </w:rPr>
        <w:t>Trường Cao đẳng Lý Tự Trọng TP. Hồ Chí Minh</w:t>
      </w:r>
    </w:p>
    <w:p w:rsidR="00FB5BB3" w:rsidRPr="0094240B" w:rsidRDefault="00FB5BB3" w:rsidP="007E1976">
      <w:pPr>
        <w:spacing w:before="100" w:after="100" w:line="240" w:lineRule="auto"/>
        <w:jc w:val="both"/>
        <w:rPr>
          <w:rFonts w:ascii="Times New Roman" w:eastAsia="Times New Roman" w:hAnsi="Times New Roman" w:cs="Times New Roman"/>
          <w:sz w:val="24"/>
          <w:szCs w:val="24"/>
        </w:rPr>
      </w:pPr>
      <w:r w:rsidRPr="0094240B">
        <w:rPr>
          <w:rFonts w:ascii="Times New Roman" w:eastAsia="Times New Roman" w:hAnsi="Times New Roman" w:cs="Times New Roman"/>
          <w:sz w:val="24"/>
          <w:szCs w:val="24"/>
        </w:rPr>
        <w:t>Đơn vị:</w:t>
      </w:r>
      <w:r w:rsidR="007E1976" w:rsidRPr="0094240B">
        <w:rPr>
          <w:rFonts w:ascii="Times New Roman" w:eastAsia="Times New Roman" w:hAnsi="Times New Roman" w:cs="Times New Roman"/>
          <w:sz w:val="24"/>
          <w:szCs w:val="24"/>
        </w:rPr>
        <w:t xml:space="preserve"> Khoa công nghệ thông tin</w:t>
      </w:r>
    </w:p>
    <w:p w:rsidR="00FB5BB3" w:rsidRPr="0094240B" w:rsidRDefault="00FB5BB3" w:rsidP="007E1976">
      <w:pPr>
        <w:spacing w:before="100" w:after="100" w:line="240" w:lineRule="auto"/>
        <w:jc w:val="both"/>
        <w:rPr>
          <w:rFonts w:ascii="Times New Roman" w:eastAsia="Times New Roman" w:hAnsi="Times New Roman" w:cs="Times New Roman"/>
          <w:sz w:val="24"/>
          <w:szCs w:val="24"/>
        </w:rPr>
      </w:pPr>
      <w:r w:rsidRPr="0094240B">
        <w:rPr>
          <w:rFonts w:ascii="Times New Roman" w:eastAsia="Times New Roman" w:hAnsi="Times New Roman" w:cs="Times New Roman"/>
          <w:sz w:val="24"/>
          <w:szCs w:val="24"/>
        </w:rPr>
        <w:t xml:space="preserve">Họ tên: </w:t>
      </w:r>
      <w:r w:rsidR="00FF6E86" w:rsidRPr="0094240B">
        <w:rPr>
          <w:rFonts w:ascii="Times New Roman" w:eastAsia="Times New Roman" w:hAnsi="Times New Roman" w:cs="Times New Roman"/>
          <w:sz w:val="24"/>
          <w:szCs w:val="24"/>
        </w:rPr>
        <w:t>Trần Việt Khánh</w:t>
      </w:r>
    </w:p>
    <w:p w:rsidR="00FB5BB3" w:rsidRPr="0094240B" w:rsidRDefault="00FB5BB3" w:rsidP="007E1976">
      <w:pPr>
        <w:spacing w:before="100" w:after="100" w:line="240" w:lineRule="auto"/>
        <w:jc w:val="both"/>
        <w:rPr>
          <w:rFonts w:ascii="Times New Roman" w:eastAsia="Times New Roman" w:hAnsi="Times New Roman" w:cs="Times New Roman"/>
          <w:sz w:val="24"/>
          <w:szCs w:val="24"/>
        </w:rPr>
      </w:pPr>
    </w:p>
    <w:p w:rsidR="0071264C" w:rsidRPr="0094240B" w:rsidRDefault="0071264C" w:rsidP="007E1976">
      <w:pPr>
        <w:spacing w:before="100" w:after="100" w:line="240" w:lineRule="auto"/>
        <w:jc w:val="both"/>
        <w:rPr>
          <w:rFonts w:ascii="Times New Roman" w:eastAsia="Times New Roman" w:hAnsi="Times New Roman" w:cs="Times New Roman"/>
          <w:b/>
          <w:sz w:val="24"/>
          <w:szCs w:val="24"/>
        </w:rPr>
      </w:pPr>
      <w:r w:rsidRPr="0094240B">
        <w:rPr>
          <w:rFonts w:ascii="Times New Roman" w:eastAsia="Times New Roman" w:hAnsi="Times New Roman" w:cs="Times New Roman"/>
          <w:b/>
          <w:sz w:val="24"/>
          <w:szCs w:val="24"/>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AF0832" w:rsidRPr="0094240B" w:rsidRDefault="0071264C" w:rsidP="007E1976">
      <w:pPr>
        <w:spacing w:line="240" w:lineRule="auto"/>
        <w:jc w:val="both"/>
        <w:rPr>
          <w:rFonts w:ascii="Times New Roman" w:hAnsi="Times New Roman" w:cs="Times New Roman"/>
          <w:sz w:val="24"/>
          <w:szCs w:val="24"/>
        </w:rPr>
      </w:pPr>
      <w:r w:rsidRPr="0094240B">
        <w:rPr>
          <w:rFonts w:ascii="Times New Roman" w:hAnsi="Times New Roman" w:cs="Times New Roman"/>
          <w:sz w:val="24"/>
          <w:szCs w:val="24"/>
        </w:rPr>
        <w:t>Bài thu hoạch</w:t>
      </w:r>
      <w:r w:rsidR="00494F4B" w:rsidRPr="0094240B">
        <w:rPr>
          <w:rFonts w:ascii="Times New Roman" w:hAnsi="Times New Roman" w:cs="Times New Roman"/>
          <w:sz w:val="24"/>
          <w:szCs w:val="24"/>
        </w:rPr>
        <w:t>:</w:t>
      </w:r>
    </w:p>
    <w:p w:rsidR="00FF6E86" w:rsidRPr="0094240B" w:rsidRDefault="00FF6E86" w:rsidP="00FF6E86">
      <w:pPr>
        <w:shd w:val="clear" w:color="auto" w:fill="FFFFFF"/>
        <w:spacing w:after="0" w:line="360" w:lineRule="auto"/>
        <w:contextualSpacing/>
        <w:jc w:val="both"/>
        <w:rPr>
          <w:rFonts w:ascii="Times New Roman" w:hAnsi="Times New Roman"/>
          <w:sz w:val="24"/>
          <w:szCs w:val="24"/>
        </w:rPr>
      </w:pPr>
      <w:r w:rsidRPr="0094240B">
        <w:rPr>
          <w:rFonts w:ascii="Times New Roman" w:hAnsi="Times New Roman"/>
          <w:sz w:val="24"/>
          <w:szCs w:val="24"/>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270FAC" w:rsidRPr="0094240B" w:rsidRDefault="00270FAC" w:rsidP="00270FAC">
      <w:pPr>
        <w:shd w:val="clear" w:color="auto" w:fill="FFFFFF"/>
        <w:spacing w:after="0" w:line="360" w:lineRule="auto"/>
        <w:ind w:left="60"/>
        <w:contextualSpacing/>
        <w:jc w:val="both"/>
        <w:rPr>
          <w:rFonts w:ascii="Times New Roman" w:hAnsi="Times New Roman"/>
          <w:sz w:val="24"/>
          <w:szCs w:val="24"/>
        </w:rPr>
      </w:pPr>
      <w:r w:rsidRPr="0094240B">
        <w:rPr>
          <w:rFonts w:ascii="Times New Roman" w:hAnsi="Times New Roman"/>
          <w:sz w:val="24"/>
          <w:szCs w:val="24"/>
        </w:rPr>
        <w:t xml:space="preserve">     - Tại hội nghị Trung ương lần thứ 6 khóa XII, Ban Chấp hành Trung ương thảo luận, cho ý kiến về:</w:t>
      </w:r>
    </w:p>
    <w:p w:rsidR="00270FAC" w:rsidRPr="0094240B" w:rsidRDefault="00270FAC" w:rsidP="00270FAC">
      <w:pPr>
        <w:shd w:val="clear" w:color="auto" w:fill="FFFFFF"/>
        <w:spacing w:after="0" w:line="360" w:lineRule="auto"/>
        <w:ind w:left="60"/>
        <w:contextualSpacing/>
        <w:jc w:val="both"/>
        <w:rPr>
          <w:rFonts w:ascii="Times New Roman" w:hAnsi="Times New Roman"/>
          <w:sz w:val="24"/>
          <w:szCs w:val="24"/>
        </w:rPr>
      </w:pPr>
      <w:r w:rsidRPr="0094240B">
        <w:rPr>
          <w:rFonts w:ascii="Times New Roman" w:hAnsi="Times New Roman"/>
          <w:sz w:val="24"/>
          <w:szCs w:val="24"/>
        </w:rPr>
        <w:t xml:space="preserve">      - Tình hình kinh tế-xã hội và tài chính-ngân sách năm 2017; Dự kiến kế hoạch phát triển kinh tế-xã hội và dự toán tài chính-ngân sách năm 2018.</w:t>
      </w:r>
    </w:p>
    <w:p w:rsidR="00270FAC" w:rsidRPr="0094240B" w:rsidRDefault="00270FAC" w:rsidP="00270FAC">
      <w:pPr>
        <w:shd w:val="clear" w:color="auto" w:fill="FFFFFF"/>
        <w:spacing w:after="0" w:line="360" w:lineRule="auto"/>
        <w:contextualSpacing/>
        <w:jc w:val="both"/>
        <w:rPr>
          <w:rFonts w:ascii="Times New Roman" w:hAnsi="Times New Roman"/>
          <w:sz w:val="24"/>
          <w:szCs w:val="24"/>
        </w:rPr>
      </w:pPr>
      <w:r w:rsidRPr="0094240B">
        <w:rPr>
          <w:rFonts w:ascii="Times New Roman" w:hAnsi="Times New Roman"/>
          <w:sz w:val="24"/>
          <w:szCs w:val="24"/>
        </w:rPr>
        <w:t xml:space="preserve">      - Tăng cường công tác bảo vệ, chăm sóc, nâng cao sức khỏe nhân dân và công tác dân số trong tình hình mới.</w:t>
      </w:r>
    </w:p>
    <w:p w:rsidR="00270FAC" w:rsidRPr="0094240B" w:rsidRDefault="00270FAC" w:rsidP="00270FAC">
      <w:pPr>
        <w:shd w:val="clear" w:color="auto" w:fill="FFFFFF"/>
        <w:spacing w:after="0" w:line="360" w:lineRule="auto"/>
        <w:contextualSpacing/>
        <w:jc w:val="both"/>
        <w:rPr>
          <w:rFonts w:ascii="Times New Roman" w:hAnsi="Times New Roman"/>
          <w:sz w:val="24"/>
          <w:szCs w:val="24"/>
        </w:rPr>
      </w:pPr>
      <w:r w:rsidRPr="0094240B">
        <w:rPr>
          <w:rFonts w:ascii="Times New Roman" w:hAnsi="Times New Roman"/>
          <w:sz w:val="24"/>
          <w:szCs w:val="24"/>
        </w:rPr>
        <w:t xml:space="preserve">     - Tiếp tục đổi mới hệ thống tổ chức và quản lý, nâng cao chất lượng, hiệu quả hoạt động của các đơn vị sự nghiệp công lập.</w:t>
      </w:r>
    </w:p>
    <w:p w:rsidR="00270FAC" w:rsidRPr="0094240B" w:rsidRDefault="00270FAC" w:rsidP="00270FAC">
      <w:pPr>
        <w:shd w:val="clear" w:color="auto" w:fill="FFFFFF"/>
        <w:spacing w:after="0" w:line="360" w:lineRule="auto"/>
        <w:contextualSpacing/>
        <w:jc w:val="both"/>
        <w:rPr>
          <w:rFonts w:ascii="Times New Roman" w:hAnsi="Times New Roman"/>
          <w:sz w:val="24"/>
          <w:szCs w:val="24"/>
        </w:rPr>
      </w:pPr>
      <w:r w:rsidRPr="0094240B">
        <w:rPr>
          <w:rFonts w:ascii="Times New Roman" w:hAnsi="Times New Roman"/>
          <w:sz w:val="24"/>
          <w:szCs w:val="24"/>
        </w:rPr>
        <w:t xml:space="preserve">     - Một số vấn đề về tiếp tục đổi mới, sắp xếp tổ chức bộ máy của hệ thống chính trị tinh gọn, hoạt động hiệu lực, hiệu quả. </w:t>
      </w:r>
    </w:p>
    <w:p w:rsidR="00270FAC" w:rsidRPr="0094240B" w:rsidRDefault="00270FAC" w:rsidP="00270FAC">
      <w:pPr>
        <w:shd w:val="clear" w:color="auto" w:fill="FFFFFF"/>
        <w:spacing w:after="0" w:line="360" w:lineRule="auto"/>
        <w:contextualSpacing/>
        <w:jc w:val="both"/>
        <w:rPr>
          <w:rFonts w:ascii="Times New Roman" w:hAnsi="Times New Roman"/>
          <w:sz w:val="24"/>
          <w:szCs w:val="24"/>
        </w:rPr>
      </w:pPr>
      <w:r w:rsidRPr="0094240B">
        <w:rPr>
          <w:rFonts w:ascii="Times New Roman" w:hAnsi="Times New Roman"/>
          <w:sz w:val="24"/>
          <w:szCs w:val="24"/>
        </w:rPr>
        <w:t xml:space="preserve">      Qua học tập Nghị quyết TW6 khóa XII bản thân tôi tâm đắc nhất nội dung bàn về các vấn đề sau:</w:t>
      </w:r>
    </w:p>
    <w:p w:rsidR="00270FAC" w:rsidRPr="0094240B" w:rsidRDefault="00270FAC" w:rsidP="00270FAC">
      <w:pPr>
        <w:shd w:val="clear" w:color="auto" w:fill="FFFFFF"/>
        <w:spacing w:after="0" w:line="360" w:lineRule="auto"/>
        <w:contextualSpacing/>
        <w:jc w:val="both"/>
        <w:rPr>
          <w:rFonts w:ascii="Times New Roman" w:hAnsi="Times New Roman"/>
          <w:sz w:val="24"/>
          <w:szCs w:val="24"/>
        </w:rPr>
      </w:pPr>
      <w:r w:rsidRPr="0094240B">
        <w:rPr>
          <w:rFonts w:ascii="Times New Roman" w:hAnsi="Times New Roman"/>
          <w:sz w:val="24"/>
          <w:szCs w:val="24"/>
        </w:rPr>
        <w:t xml:space="preserve">     - Ban Chấp hành Trung ương tiếp tục khẳng định, phát triển khoa học và công nghệ là quốc sách hàng đầu, là một động lực quan trọng trong sự nghiệp công nghiệp hoá, hiện đại hoá. Nhân lực khoa học và công nghệ là tài nguyên vô giá của đất nước; trí thức khoa học và công nghệ là nguồn lực đặc biệt quan trọng trong phát triển kinh tế tri thức.</w:t>
      </w:r>
    </w:p>
    <w:p w:rsidR="00270FAC" w:rsidRPr="0094240B" w:rsidRDefault="00270FAC" w:rsidP="00270FAC">
      <w:pPr>
        <w:widowControl w:val="0"/>
        <w:spacing w:after="0" w:line="360" w:lineRule="auto"/>
        <w:ind w:firstLine="720"/>
        <w:jc w:val="both"/>
        <w:rPr>
          <w:rFonts w:ascii="Times New Roman" w:hAnsi="Times New Roman"/>
          <w:sz w:val="24"/>
          <w:szCs w:val="24"/>
        </w:rPr>
      </w:pPr>
      <w:r w:rsidRPr="0094240B">
        <w:rPr>
          <w:rFonts w:ascii="Times New Roman" w:hAnsi="Times New Roman"/>
          <w:sz w:val="24"/>
          <w:szCs w:val="24"/>
        </w:rPr>
        <w:t xml:space="preserve">Nghị quyết số 19-NQ/TW về tiếp tục đổi mới hệ thống tổ chức và quản lí, nâng cao chất lượng và hiệu của hoạt động của các đơn vị sự nghiệp công lập :  trong thời gian qua mặc dù hoạt động của các đơn vị sự nghiệp công lập đã được được nhiều kết quả bước đầu quan trọng nhưng tổ chức và hoạt động của các đơn vị sự nghiệp công lập vẫn còn nhiều hạn chế, yếu kém và còn không ít những khó khăn, thử thách để vượt qua. Vì vậy, trong thời gian tới, cần tập trung vào một số việc sau đây : đẩy mạnh công tác thông tin tuyên truyền, sáp nhập hoặc giải thể các trường đại học, cơ sở giáo dục - đào tạo hoạt động không hiệu quả; giáo dục nghề nghiệp theo hướng mở và linh hoạt, đáp ứng nhu cầu nhân lực của thị trường lao động; lĩnh vực y tế theo hướng toàn diện, liên tục và lồng ghép 3 cấp; sắp xếp lại các đơn vị nghệ thuật biểu diễn </w:t>
      </w:r>
      <w:r w:rsidRPr="0094240B">
        <w:rPr>
          <w:rFonts w:ascii="Times New Roman" w:hAnsi="Times New Roman"/>
          <w:sz w:val="24"/>
          <w:szCs w:val="24"/>
        </w:rPr>
        <w:lastRenderedPageBreak/>
        <w:t>công lập theo hướng tinh gọn, chuyên nghiệp và hiệu quả; chuyển mạnh các đơn vị sự nghiệp kinh tế, sự nghiệp khác có đủ điều kiện thành công ty cổ phần, giải thể các đơn vị sự nghiệp kinh tế hoạt động không hiệu quả., quả lí tốt biên chế và nâng cao chất lượng nguồn nhân lực, đẩy mạnh cung ứng dịch vụ sự nghiệp công theo cơ chế thị trường, thúc đẩy xã hội hóa dục vụ sự nghiệp công, nâng cao nâng lực, hiệu quả quản lí của nhà nước, tăng cường vai trò lãnh đạo của Đảng; phát huy vai trò của Nhân dân, Mặt trận Tổ quốc và các đoàn thể chính trị, xã hội.</w:t>
      </w:r>
    </w:p>
    <w:p w:rsidR="00270FAC" w:rsidRPr="0094240B" w:rsidRDefault="00270FAC" w:rsidP="00270FAC">
      <w:pPr>
        <w:pStyle w:val="NormalWeb"/>
        <w:spacing w:before="0" w:beforeAutospacing="0" w:after="0" w:afterAutospacing="0" w:line="360" w:lineRule="auto"/>
        <w:ind w:firstLine="520"/>
        <w:jc w:val="both"/>
      </w:pPr>
      <w:r w:rsidRPr="0094240B">
        <w:t>- Bản thân tích cực tuyên truyền trong quần chúng nhân, giáo viên và học sinh những vấn đề cấp thiết mà Nghị quyết đã nêu;</w:t>
      </w:r>
    </w:p>
    <w:p w:rsidR="00270FAC" w:rsidRPr="0094240B" w:rsidRDefault="00270FAC" w:rsidP="00270FAC">
      <w:pPr>
        <w:pStyle w:val="NormalWeb"/>
        <w:spacing w:before="0" w:beforeAutospacing="0" w:after="0" w:afterAutospacing="0" w:line="360" w:lineRule="auto"/>
        <w:ind w:firstLine="520"/>
        <w:jc w:val="both"/>
      </w:pPr>
      <w:r w:rsidRPr="0094240B">
        <w:t>- Luôn luôn giữ vững quan điểm, lập trường tư tưởng vững vàng, kiên định mục tiêu chủ nghĩa Mác-Lênin và tư tưởng Hồ Chí Minh. Học tập và nghiên cứu các chuyên đề về tấm gương đạo đức Hồ Chí Minh;</w:t>
      </w:r>
    </w:p>
    <w:p w:rsidR="00270FAC" w:rsidRPr="0094240B" w:rsidRDefault="00270FAC" w:rsidP="00270FAC">
      <w:pPr>
        <w:pStyle w:val="NormalWeb"/>
        <w:spacing w:before="0" w:beforeAutospacing="0" w:after="0" w:afterAutospacing="0" w:line="360" w:lineRule="auto"/>
        <w:ind w:firstLine="520"/>
        <w:jc w:val="both"/>
      </w:pPr>
      <w:r w:rsidRPr="0094240B">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270FAC" w:rsidRPr="0094240B" w:rsidRDefault="00270FAC" w:rsidP="00270FAC">
      <w:pPr>
        <w:pStyle w:val="NormalWeb"/>
        <w:spacing w:before="0" w:beforeAutospacing="0" w:after="0" w:afterAutospacing="0" w:line="360" w:lineRule="auto"/>
        <w:ind w:firstLine="520"/>
        <w:jc w:val="both"/>
      </w:pPr>
      <w:r w:rsidRPr="0094240B">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270FAC" w:rsidRPr="0094240B" w:rsidRDefault="00270FAC" w:rsidP="00270FAC">
      <w:pPr>
        <w:pStyle w:val="NormalWeb"/>
        <w:spacing w:before="0" w:beforeAutospacing="0" w:after="0" w:afterAutospacing="0" w:line="360" w:lineRule="auto"/>
        <w:ind w:firstLine="518"/>
        <w:jc w:val="both"/>
      </w:pPr>
      <w:r w:rsidRPr="0094240B">
        <w:t xml:space="preserve">- Nghiên cứu, ứng dụng khoa học công nghệ vào công tác giảng dạy, góp phần tích cực vào sự phát triển kinh tế xã hội; trao đổi chuyên môn với đồng nghiệp, nghiên cứu tài liệu, dự các lớp bồi dưỡng chuyên môn để đạt hiệu quả cao hơn trong công tác. </w:t>
      </w:r>
    </w:p>
    <w:p w:rsidR="00F97FAC" w:rsidRPr="0094240B" w:rsidRDefault="00F97FAC" w:rsidP="007E1976">
      <w:pPr>
        <w:spacing w:after="0" w:line="240" w:lineRule="auto"/>
        <w:ind w:left="4320" w:firstLine="720"/>
        <w:jc w:val="both"/>
        <w:rPr>
          <w:rFonts w:ascii="Times New Roman" w:eastAsia="Times New Roman" w:hAnsi="Times New Roman" w:cs="Times New Roman"/>
          <w:sz w:val="24"/>
          <w:szCs w:val="24"/>
        </w:rPr>
      </w:pPr>
      <w:r w:rsidRPr="0094240B">
        <w:rPr>
          <w:rFonts w:ascii="Times New Roman" w:eastAsia="Times New Roman" w:hAnsi="Times New Roman" w:cs="Times New Roman"/>
          <w:sz w:val="24"/>
          <w:szCs w:val="24"/>
        </w:rPr>
        <w:t xml:space="preserve">Tân Bình, ngày </w:t>
      </w:r>
      <w:r w:rsidR="00494F4B" w:rsidRPr="0094240B">
        <w:rPr>
          <w:rFonts w:ascii="Times New Roman" w:eastAsia="Times New Roman" w:hAnsi="Times New Roman" w:cs="Times New Roman"/>
          <w:sz w:val="24"/>
          <w:szCs w:val="24"/>
        </w:rPr>
        <w:t>02</w:t>
      </w:r>
      <w:r w:rsidRPr="0094240B">
        <w:rPr>
          <w:rFonts w:ascii="Times New Roman" w:eastAsia="Times New Roman" w:hAnsi="Times New Roman" w:cs="Times New Roman"/>
          <w:sz w:val="24"/>
          <w:szCs w:val="24"/>
        </w:rPr>
        <w:t xml:space="preserve"> tháng </w:t>
      </w:r>
      <w:r w:rsidR="00494F4B" w:rsidRPr="0094240B">
        <w:rPr>
          <w:rFonts w:ascii="Times New Roman" w:eastAsia="Times New Roman" w:hAnsi="Times New Roman" w:cs="Times New Roman"/>
          <w:sz w:val="24"/>
          <w:szCs w:val="24"/>
        </w:rPr>
        <w:t>3</w:t>
      </w:r>
      <w:r w:rsidRPr="0094240B">
        <w:rPr>
          <w:rFonts w:ascii="Times New Roman" w:eastAsia="Times New Roman" w:hAnsi="Times New Roman" w:cs="Times New Roman"/>
          <w:sz w:val="24"/>
          <w:szCs w:val="24"/>
        </w:rPr>
        <w:t xml:space="preserve"> năm 2018</w:t>
      </w:r>
    </w:p>
    <w:p w:rsidR="00F97FAC" w:rsidRPr="0094240B" w:rsidRDefault="00F97FAC" w:rsidP="007E1976">
      <w:pPr>
        <w:spacing w:after="0" w:line="240" w:lineRule="auto"/>
        <w:jc w:val="both"/>
        <w:rPr>
          <w:rFonts w:ascii="Times New Roman" w:eastAsia="Times New Roman" w:hAnsi="Times New Roman" w:cs="Times New Roman"/>
          <w:b/>
          <w:sz w:val="24"/>
          <w:szCs w:val="24"/>
        </w:rPr>
      </w:pPr>
      <w:r w:rsidRPr="0094240B">
        <w:rPr>
          <w:rFonts w:ascii="Times New Roman" w:eastAsia="Times New Roman" w:hAnsi="Times New Roman" w:cs="Times New Roman"/>
          <w:b/>
          <w:sz w:val="24"/>
          <w:szCs w:val="24"/>
        </w:rPr>
        <w:t xml:space="preserve">                                                                   </w:t>
      </w:r>
      <w:r w:rsidR="00494F4B" w:rsidRPr="0094240B">
        <w:rPr>
          <w:rFonts w:ascii="Times New Roman" w:eastAsia="Times New Roman" w:hAnsi="Times New Roman" w:cs="Times New Roman"/>
          <w:b/>
          <w:sz w:val="24"/>
          <w:szCs w:val="24"/>
        </w:rPr>
        <w:t xml:space="preserve">               </w:t>
      </w:r>
      <w:r w:rsidRPr="0094240B">
        <w:rPr>
          <w:rFonts w:ascii="Times New Roman" w:eastAsia="Times New Roman" w:hAnsi="Times New Roman" w:cs="Times New Roman"/>
          <w:b/>
          <w:sz w:val="24"/>
          <w:szCs w:val="24"/>
        </w:rPr>
        <w:t xml:space="preserve">                 </w:t>
      </w:r>
      <w:r w:rsidR="00494F4B" w:rsidRPr="0094240B">
        <w:rPr>
          <w:rFonts w:ascii="Times New Roman" w:eastAsia="Times New Roman" w:hAnsi="Times New Roman" w:cs="Times New Roman"/>
          <w:b/>
          <w:sz w:val="24"/>
          <w:szCs w:val="24"/>
        </w:rPr>
        <w:t>Người viết</w:t>
      </w:r>
      <w:r w:rsidRPr="0094240B">
        <w:rPr>
          <w:rFonts w:ascii="Times New Roman" w:eastAsia="Times New Roman" w:hAnsi="Times New Roman" w:cs="Times New Roman"/>
          <w:b/>
          <w:sz w:val="24"/>
          <w:szCs w:val="24"/>
        </w:rPr>
        <w:t xml:space="preserve"> </w:t>
      </w:r>
    </w:p>
    <w:p w:rsidR="003642B8" w:rsidRPr="0094240B" w:rsidRDefault="003642B8" w:rsidP="007E1976">
      <w:pPr>
        <w:spacing w:after="0" w:line="240" w:lineRule="auto"/>
        <w:jc w:val="both"/>
        <w:rPr>
          <w:rFonts w:ascii="Times New Roman" w:eastAsia="Times New Roman" w:hAnsi="Times New Roman" w:cs="Times New Roman"/>
          <w:b/>
          <w:sz w:val="24"/>
          <w:szCs w:val="24"/>
        </w:rPr>
      </w:pPr>
    </w:p>
    <w:p w:rsidR="003642B8" w:rsidRPr="0094240B" w:rsidRDefault="003642B8" w:rsidP="007E1976">
      <w:pPr>
        <w:spacing w:after="0" w:line="240" w:lineRule="auto"/>
        <w:jc w:val="both"/>
        <w:rPr>
          <w:rFonts w:ascii="Times New Roman" w:eastAsia="Times New Roman" w:hAnsi="Times New Roman" w:cs="Times New Roman"/>
          <w:b/>
          <w:sz w:val="24"/>
          <w:szCs w:val="24"/>
        </w:rPr>
      </w:pPr>
    </w:p>
    <w:p w:rsidR="00494F4B" w:rsidRPr="0094240B" w:rsidRDefault="00494F4B" w:rsidP="007E1976">
      <w:pPr>
        <w:spacing w:after="0" w:line="240" w:lineRule="auto"/>
        <w:jc w:val="both"/>
        <w:rPr>
          <w:rFonts w:ascii="Times New Roman" w:eastAsia="Times New Roman" w:hAnsi="Times New Roman" w:cs="Times New Roman"/>
          <w:b/>
          <w:sz w:val="24"/>
          <w:szCs w:val="24"/>
        </w:rPr>
      </w:pPr>
      <w:bookmarkStart w:id="0" w:name="_GoBack"/>
      <w:bookmarkEnd w:id="0"/>
    </w:p>
    <w:p w:rsidR="00494F4B" w:rsidRPr="0094240B" w:rsidRDefault="00494F4B" w:rsidP="007E1976">
      <w:pPr>
        <w:spacing w:after="0" w:line="240" w:lineRule="auto"/>
        <w:jc w:val="both"/>
        <w:rPr>
          <w:rFonts w:ascii="Times New Roman" w:eastAsia="Times New Roman" w:hAnsi="Times New Roman" w:cs="Times New Roman"/>
          <w:b/>
          <w:sz w:val="24"/>
          <w:szCs w:val="24"/>
        </w:rPr>
      </w:pPr>
    </w:p>
    <w:p w:rsidR="007458E8" w:rsidRPr="0094240B" w:rsidRDefault="007458E8" w:rsidP="007458E8">
      <w:pPr>
        <w:spacing w:before="100" w:after="100" w:line="240" w:lineRule="auto"/>
        <w:ind w:left="5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4240B">
        <w:rPr>
          <w:rFonts w:ascii="Times New Roman" w:eastAsia="Times New Roman" w:hAnsi="Times New Roman" w:cs="Times New Roman"/>
          <w:sz w:val="24"/>
          <w:szCs w:val="24"/>
        </w:rPr>
        <w:t>Trần Việt Khánh</w:t>
      </w:r>
    </w:p>
    <w:p w:rsidR="003642B8" w:rsidRPr="0094240B" w:rsidRDefault="003642B8" w:rsidP="007E1976">
      <w:pPr>
        <w:spacing w:after="0" w:line="240" w:lineRule="auto"/>
        <w:jc w:val="both"/>
        <w:rPr>
          <w:rFonts w:ascii="Times New Roman" w:hAnsi="Times New Roman" w:cs="Times New Roman"/>
          <w:b/>
          <w:sz w:val="24"/>
          <w:szCs w:val="24"/>
        </w:rPr>
      </w:pPr>
    </w:p>
    <w:sectPr w:rsidR="003642B8" w:rsidRPr="0094240B" w:rsidSect="00494F4B">
      <w:pgSz w:w="12240" w:h="15840"/>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EC6EFE"/>
    <w:multiLevelType w:val="hybridMultilevel"/>
    <w:tmpl w:val="ACEA31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64C"/>
    <w:rsid w:val="00052071"/>
    <w:rsid w:val="00270FAC"/>
    <w:rsid w:val="00354182"/>
    <w:rsid w:val="003642B8"/>
    <w:rsid w:val="00494F4B"/>
    <w:rsid w:val="005E67AF"/>
    <w:rsid w:val="006D7827"/>
    <w:rsid w:val="0071264C"/>
    <w:rsid w:val="007458E8"/>
    <w:rsid w:val="007E1976"/>
    <w:rsid w:val="008A67DB"/>
    <w:rsid w:val="00935660"/>
    <w:rsid w:val="0094240B"/>
    <w:rsid w:val="00963B92"/>
    <w:rsid w:val="009D5163"/>
    <w:rsid w:val="00A56038"/>
    <w:rsid w:val="00AF0832"/>
    <w:rsid w:val="00B5268D"/>
    <w:rsid w:val="00C768BF"/>
    <w:rsid w:val="00CA5DFA"/>
    <w:rsid w:val="00D21247"/>
    <w:rsid w:val="00DC7397"/>
    <w:rsid w:val="00F97FAC"/>
    <w:rsid w:val="00FB5BB3"/>
    <w:rsid w:val="00FF6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64C"/>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E197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E1976"/>
    <w:rPr>
      <w:i/>
      <w:iCs/>
    </w:rPr>
  </w:style>
  <w:style w:type="character" w:styleId="Strong">
    <w:name w:val="Strong"/>
    <w:basedOn w:val="DefaultParagraphFont"/>
    <w:uiPriority w:val="22"/>
    <w:qFormat/>
    <w:rsid w:val="00FF6E8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64C"/>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E197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E1976"/>
    <w:rPr>
      <w:i/>
      <w:iCs/>
    </w:rPr>
  </w:style>
  <w:style w:type="character" w:styleId="Strong">
    <w:name w:val="Strong"/>
    <w:basedOn w:val="DefaultParagraphFont"/>
    <w:uiPriority w:val="22"/>
    <w:qFormat/>
    <w:rsid w:val="00FF6E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490588">
      <w:bodyDiv w:val="1"/>
      <w:marLeft w:val="0"/>
      <w:marRight w:val="0"/>
      <w:marTop w:val="0"/>
      <w:marBottom w:val="0"/>
      <w:divBdr>
        <w:top w:val="none" w:sz="0" w:space="0" w:color="auto"/>
        <w:left w:val="none" w:sz="0" w:space="0" w:color="auto"/>
        <w:bottom w:val="none" w:sz="0" w:space="0" w:color="auto"/>
        <w:right w:val="none" w:sz="0" w:space="0" w:color="auto"/>
      </w:divBdr>
    </w:div>
    <w:div w:id="652680145">
      <w:bodyDiv w:val="1"/>
      <w:marLeft w:val="0"/>
      <w:marRight w:val="0"/>
      <w:marTop w:val="0"/>
      <w:marBottom w:val="0"/>
      <w:divBdr>
        <w:top w:val="none" w:sz="0" w:space="0" w:color="auto"/>
        <w:left w:val="none" w:sz="0" w:space="0" w:color="auto"/>
        <w:bottom w:val="none" w:sz="0" w:space="0" w:color="auto"/>
        <w:right w:val="none" w:sz="0" w:space="0" w:color="auto"/>
      </w:divBdr>
    </w:div>
    <w:div w:id="954752266">
      <w:bodyDiv w:val="1"/>
      <w:marLeft w:val="0"/>
      <w:marRight w:val="0"/>
      <w:marTop w:val="0"/>
      <w:marBottom w:val="0"/>
      <w:divBdr>
        <w:top w:val="none" w:sz="0" w:space="0" w:color="auto"/>
        <w:left w:val="none" w:sz="0" w:space="0" w:color="auto"/>
        <w:bottom w:val="none" w:sz="0" w:space="0" w:color="auto"/>
        <w:right w:val="none" w:sz="0" w:space="0" w:color="auto"/>
      </w:divBdr>
    </w:div>
    <w:div w:id="1533423192">
      <w:bodyDiv w:val="1"/>
      <w:marLeft w:val="0"/>
      <w:marRight w:val="0"/>
      <w:marTop w:val="0"/>
      <w:marBottom w:val="0"/>
      <w:divBdr>
        <w:top w:val="none" w:sz="0" w:space="0" w:color="auto"/>
        <w:left w:val="none" w:sz="0" w:space="0" w:color="auto"/>
        <w:bottom w:val="none" w:sz="0" w:space="0" w:color="auto"/>
        <w:right w:val="none" w:sz="0" w:space="0" w:color="auto"/>
      </w:divBdr>
    </w:div>
    <w:div w:id="1554122720">
      <w:bodyDiv w:val="1"/>
      <w:marLeft w:val="0"/>
      <w:marRight w:val="0"/>
      <w:marTop w:val="0"/>
      <w:marBottom w:val="0"/>
      <w:divBdr>
        <w:top w:val="none" w:sz="0" w:space="0" w:color="auto"/>
        <w:left w:val="none" w:sz="0" w:space="0" w:color="auto"/>
        <w:bottom w:val="none" w:sz="0" w:space="0" w:color="auto"/>
        <w:right w:val="none" w:sz="0" w:space="0" w:color="auto"/>
      </w:divBdr>
    </w:div>
    <w:div w:id="1636787622">
      <w:bodyDiv w:val="1"/>
      <w:marLeft w:val="0"/>
      <w:marRight w:val="0"/>
      <w:marTop w:val="0"/>
      <w:marBottom w:val="0"/>
      <w:divBdr>
        <w:top w:val="none" w:sz="0" w:space="0" w:color="auto"/>
        <w:left w:val="none" w:sz="0" w:space="0" w:color="auto"/>
        <w:bottom w:val="none" w:sz="0" w:space="0" w:color="auto"/>
        <w:right w:val="none" w:sz="0" w:space="0" w:color="auto"/>
      </w:divBdr>
    </w:div>
    <w:div w:id="1762025505">
      <w:bodyDiv w:val="1"/>
      <w:marLeft w:val="0"/>
      <w:marRight w:val="0"/>
      <w:marTop w:val="0"/>
      <w:marBottom w:val="0"/>
      <w:divBdr>
        <w:top w:val="none" w:sz="0" w:space="0" w:color="auto"/>
        <w:left w:val="none" w:sz="0" w:space="0" w:color="auto"/>
        <w:bottom w:val="none" w:sz="0" w:space="0" w:color="auto"/>
        <w:right w:val="none" w:sz="0" w:space="0" w:color="auto"/>
      </w:divBdr>
    </w:div>
    <w:div w:id="182813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679</Words>
  <Characters>3871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2018-03-02T06:34:00Z</cp:lastPrinted>
  <dcterms:created xsi:type="dcterms:W3CDTF">2018-03-02T06:58:00Z</dcterms:created>
  <dcterms:modified xsi:type="dcterms:W3CDTF">2018-03-02T06:59:00Z</dcterms:modified>
</cp:coreProperties>
</file>